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FFD4" w14:textId="77777777" w:rsidR="00E416E5" w:rsidRDefault="002E4E3F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机械与汽车工程学院硕士研究生学位论文</w:t>
      </w:r>
    </w:p>
    <w:p w14:paraId="32925FD4" w14:textId="77777777" w:rsidR="00E416E5" w:rsidRDefault="002E4E3F">
      <w:pPr>
        <w:jc w:val="center"/>
        <w:rPr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预答辩公告</w:t>
      </w:r>
    </w:p>
    <w:p w14:paraId="34730C80" w14:textId="77777777" w:rsidR="00E416E5" w:rsidRDefault="00E416E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3CB36517" w14:textId="5A3886E0" w:rsidR="00E416E5" w:rsidRDefault="002E4E3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时间：20</w:t>
      </w:r>
      <w:r w:rsidR="003E4C55"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3E4C55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E4C55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日（周</w:t>
      </w:r>
      <w:r w:rsidR="003E4C55"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4939EDFC" w14:textId="6E933839" w:rsidR="00E416E5" w:rsidRDefault="002E4E3F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08:30-</w:t>
      </w:r>
      <w:r w:rsidR="0092573C">
        <w:rPr>
          <w:rFonts w:ascii="仿宋" w:eastAsia="仿宋" w:hAnsi="仿宋" w:cs="仿宋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:30</w:t>
      </w:r>
    </w:p>
    <w:p w14:paraId="4E6BB317" w14:textId="33AAEA71" w:rsidR="00E416E5" w:rsidRDefault="002E4E3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地点：南校区  </w:t>
      </w:r>
      <w:r w:rsidR="003E4C55" w:rsidRPr="003E4C55">
        <w:rPr>
          <w:rFonts w:ascii="仿宋" w:eastAsia="仿宋" w:hAnsi="仿宋" w:cs="仿宋" w:hint="eastAsia"/>
          <w:sz w:val="32"/>
          <w:szCs w:val="32"/>
        </w:rPr>
        <w:t>至勤楼D1 417会议室</w:t>
      </w:r>
    </w:p>
    <w:tbl>
      <w:tblPr>
        <w:tblStyle w:val="a3"/>
        <w:tblpPr w:leftFromText="180" w:rightFromText="180" w:vertAnchor="text" w:horzAnchor="page" w:tblpX="1320" w:tblpY="468"/>
        <w:tblOverlap w:val="never"/>
        <w:tblW w:w="5434" w:type="pct"/>
        <w:tblLook w:val="04A0" w:firstRow="1" w:lastRow="0" w:firstColumn="1" w:lastColumn="0" w:noHBand="0" w:noVBand="1"/>
      </w:tblPr>
      <w:tblGrid>
        <w:gridCol w:w="639"/>
        <w:gridCol w:w="1912"/>
        <w:gridCol w:w="4517"/>
        <w:gridCol w:w="1115"/>
        <w:gridCol w:w="1074"/>
      </w:tblGrid>
      <w:tr w:rsidR="00E416E5" w14:paraId="566920FD" w14:textId="77777777" w:rsidTr="0092573C">
        <w:trPr>
          <w:trHeight w:val="624"/>
        </w:trPr>
        <w:tc>
          <w:tcPr>
            <w:tcW w:w="345" w:type="pct"/>
          </w:tcPr>
          <w:p w14:paraId="14C24B54" w14:textId="77777777" w:rsidR="00E416E5" w:rsidRDefault="002E4E3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033" w:type="pct"/>
          </w:tcPr>
          <w:p w14:paraId="7CD0A469" w14:textId="77777777" w:rsidR="00E416E5" w:rsidRDefault="002E4E3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2440" w:type="pct"/>
          </w:tcPr>
          <w:p w14:paraId="6B405A9C" w14:textId="77777777" w:rsidR="00E416E5" w:rsidRDefault="002E4E3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论文题目</w:t>
            </w:r>
          </w:p>
        </w:tc>
        <w:tc>
          <w:tcPr>
            <w:tcW w:w="602" w:type="pct"/>
          </w:tcPr>
          <w:p w14:paraId="1EE1064A" w14:textId="77777777" w:rsidR="00E416E5" w:rsidRDefault="002E4E3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研究生</w:t>
            </w:r>
          </w:p>
        </w:tc>
        <w:tc>
          <w:tcPr>
            <w:tcW w:w="580" w:type="pct"/>
          </w:tcPr>
          <w:p w14:paraId="39BB02D9" w14:textId="77777777" w:rsidR="00E416E5" w:rsidRDefault="002E4E3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指导教师</w:t>
            </w:r>
          </w:p>
        </w:tc>
      </w:tr>
      <w:tr w:rsidR="00E416E5" w14:paraId="3F8341EE" w14:textId="77777777" w:rsidTr="0092573C">
        <w:trPr>
          <w:trHeight w:val="624"/>
        </w:trPr>
        <w:tc>
          <w:tcPr>
            <w:tcW w:w="345" w:type="pct"/>
          </w:tcPr>
          <w:p w14:paraId="1A2361CE" w14:textId="459B2C65" w:rsidR="00E416E5" w:rsidRDefault="003E4C55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033" w:type="pct"/>
          </w:tcPr>
          <w:p w14:paraId="5A6BD1C8" w14:textId="69095A0D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755BDD77" w14:textId="7812BBE5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基于机器视觉的自动喷胶系统研制与应用</w:t>
            </w:r>
          </w:p>
        </w:tc>
        <w:tc>
          <w:tcPr>
            <w:tcW w:w="602" w:type="pct"/>
          </w:tcPr>
          <w:p w14:paraId="604C0914" w14:textId="03822A22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陈昌红</w:t>
            </w:r>
          </w:p>
        </w:tc>
        <w:tc>
          <w:tcPr>
            <w:tcW w:w="580" w:type="pct"/>
          </w:tcPr>
          <w:p w14:paraId="60051F01" w14:textId="565F65A6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彭晋民</w:t>
            </w:r>
          </w:p>
        </w:tc>
      </w:tr>
      <w:tr w:rsidR="00E416E5" w14:paraId="22287F97" w14:textId="77777777" w:rsidTr="0092573C">
        <w:trPr>
          <w:trHeight w:val="624"/>
        </w:trPr>
        <w:tc>
          <w:tcPr>
            <w:tcW w:w="345" w:type="pct"/>
          </w:tcPr>
          <w:p w14:paraId="298515C3" w14:textId="6D03038B" w:rsidR="00E416E5" w:rsidRDefault="003E4C55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033" w:type="pct"/>
          </w:tcPr>
          <w:p w14:paraId="71A0AC8F" w14:textId="7DF0B620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3C08D82B" w14:textId="0F879486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基于深度学习的阀芯零件抓取研究</w:t>
            </w:r>
          </w:p>
        </w:tc>
        <w:tc>
          <w:tcPr>
            <w:tcW w:w="602" w:type="pct"/>
          </w:tcPr>
          <w:p w14:paraId="3A59CAF4" w14:textId="15494C02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杨韧韧</w:t>
            </w:r>
          </w:p>
        </w:tc>
        <w:tc>
          <w:tcPr>
            <w:tcW w:w="580" w:type="pct"/>
          </w:tcPr>
          <w:p w14:paraId="21CBCA9C" w14:textId="234A9A7E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彭晋民</w:t>
            </w:r>
          </w:p>
        </w:tc>
      </w:tr>
      <w:tr w:rsidR="00E416E5" w14:paraId="1FBA056C" w14:textId="77777777" w:rsidTr="0092573C">
        <w:trPr>
          <w:trHeight w:val="624"/>
        </w:trPr>
        <w:tc>
          <w:tcPr>
            <w:tcW w:w="345" w:type="pct"/>
          </w:tcPr>
          <w:p w14:paraId="06B3912F" w14:textId="27ABD812" w:rsidR="00E416E5" w:rsidRDefault="003E4C55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033" w:type="pct"/>
          </w:tcPr>
          <w:p w14:paraId="31D57CEF" w14:textId="526605BB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6626B3E4" w14:textId="1DE5D92B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基于三维视觉的动力电池模组全尺寸测量系统研发</w:t>
            </w:r>
          </w:p>
        </w:tc>
        <w:tc>
          <w:tcPr>
            <w:tcW w:w="602" w:type="pct"/>
          </w:tcPr>
          <w:p w14:paraId="75D00E36" w14:textId="6C9C79FB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汪笑宇</w:t>
            </w:r>
          </w:p>
        </w:tc>
        <w:tc>
          <w:tcPr>
            <w:tcW w:w="580" w:type="pct"/>
          </w:tcPr>
          <w:p w14:paraId="49BE2C65" w14:textId="1D454D64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彭晋民</w:t>
            </w:r>
          </w:p>
        </w:tc>
      </w:tr>
      <w:tr w:rsidR="00E416E5" w14:paraId="0F83E819" w14:textId="77777777" w:rsidTr="0092573C">
        <w:trPr>
          <w:trHeight w:val="624"/>
        </w:trPr>
        <w:tc>
          <w:tcPr>
            <w:tcW w:w="345" w:type="pct"/>
          </w:tcPr>
          <w:p w14:paraId="3E6EB4D6" w14:textId="068CE5A9" w:rsidR="00E416E5" w:rsidRDefault="003E4C55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033" w:type="pct"/>
          </w:tcPr>
          <w:p w14:paraId="381C3CDA" w14:textId="3584A22B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2E573922" w14:textId="6CACCDB2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基于机器视觉的动力电池模组表面检测研究</w:t>
            </w:r>
          </w:p>
        </w:tc>
        <w:tc>
          <w:tcPr>
            <w:tcW w:w="602" w:type="pct"/>
          </w:tcPr>
          <w:p w14:paraId="6337A132" w14:textId="749BD555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祖一</w:t>
            </w:r>
            <w:r>
              <w:rPr>
                <w:rFonts w:ascii="仿宋" w:eastAsia="仿宋" w:hAnsi="仿宋" w:cs="仿宋" w:hint="eastAsia"/>
                <w:sz w:val="24"/>
              </w:rPr>
              <w:t>鸣</w:t>
            </w:r>
          </w:p>
        </w:tc>
        <w:tc>
          <w:tcPr>
            <w:tcW w:w="580" w:type="pct"/>
          </w:tcPr>
          <w:p w14:paraId="682FDED1" w14:textId="64FA7D8B" w:rsidR="00E416E5" w:rsidRDefault="003E4C5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E4C55">
              <w:rPr>
                <w:rFonts w:ascii="仿宋" w:eastAsia="仿宋" w:hAnsi="仿宋" w:cs="仿宋" w:hint="eastAsia"/>
                <w:sz w:val="24"/>
              </w:rPr>
              <w:t>彭晋民</w:t>
            </w:r>
          </w:p>
        </w:tc>
      </w:tr>
      <w:tr w:rsidR="0092573C" w14:paraId="3B1D726A" w14:textId="77777777" w:rsidTr="0092573C">
        <w:trPr>
          <w:trHeight w:val="624"/>
        </w:trPr>
        <w:tc>
          <w:tcPr>
            <w:tcW w:w="345" w:type="pct"/>
          </w:tcPr>
          <w:p w14:paraId="526BB756" w14:textId="607777CE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033" w:type="pct"/>
          </w:tcPr>
          <w:p w14:paraId="09653730" w14:textId="73236681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0B02D0DB" w14:textId="30206A1C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在油检测机器人综合性能评价方法的研究与实现</w:t>
            </w:r>
          </w:p>
        </w:tc>
        <w:tc>
          <w:tcPr>
            <w:tcW w:w="602" w:type="pct"/>
          </w:tcPr>
          <w:p w14:paraId="06131FAE" w14:textId="669388C4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王子同</w:t>
            </w:r>
          </w:p>
        </w:tc>
        <w:tc>
          <w:tcPr>
            <w:tcW w:w="580" w:type="pct"/>
          </w:tcPr>
          <w:p w14:paraId="26B2F994" w14:textId="44F2A3D1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曾钦达</w:t>
            </w:r>
          </w:p>
        </w:tc>
      </w:tr>
      <w:tr w:rsidR="0092573C" w14:paraId="6A98DF2D" w14:textId="77777777" w:rsidTr="0092573C">
        <w:trPr>
          <w:trHeight w:val="624"/>
        </w:trPr>
        <w:tc>
          <w:tcPr>
            <w:tcW w:w="345" w:type="pct"/>
          </w:tcPr>
          <w:p w14:paraId="7E67A9F8" w14:textId="3244D6E8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033" w:type="pct"/>
          </w:tcPr>
          <w:p w14:paraId="69F098E2" w14:textId="679C6B77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交通运输工程</w:t>
            </w:r>
          </w:p>
        </w:tc>
        <w:tc>
          <w:tcPr>
            <w:tcW w:w="2440" w:type="pct"/>
          </w:tcPr>
          <w:p w14:paraId="4E2617CD" w14:textId="76D39050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变转速泵控三腔液压缸系统及其在挖掘机的应用研究</w:t>
            </w:r>
          </w:p>
        </w:tc>
        <w:tc>
          <w:tcPr>
            <w:tcW w:w="602" w:type="pct"/>
          </w:tcPr>
          <w:p w14:paraId="266BFD6C" w14:textId="2D545655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张雪峰</w:t>
            </w:r>
          </w:p>
        </w:tc>
        <w:tc>
          <w:tcPr>
            <w:tcW w:w="580" w:type="pct"/>
          </w:tcPr>
          <w:p w14:paraId="17E5EBEF" w14:textId="1780CBBB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张树忠</w:t>
            </w:r>
          </w:p>
        </w:tc>
      </w:tr>
      <w:tr w:rsidR="0092573C" w14:paraId="52B46D4D" w14:textId="77777777" w:rsidTr="0082493B">
        <w:trPr>
          <w:trHeight w:val="624"/>
        </w:trPr>
        <w:tc>
          <w:tcPr>
            <w:tcW w:w="345" w:type="pct"/>
          </w:tcPr>
          <w:p w14:paraId="4126195C" w14:textId="7FFE8CE3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033" w:type="pct"/>
          </w:tcPr>
          <w:p w14:paraId="6DA7B363" w14:textId="034DC678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5599DC6B" w14:textId="59C38ADC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5D7C">
              <w:rPr>
                <w:rFonts w:ascii="仿宋" w:eastAsia="仿宋" w:hAnsi="仿宋" w:cs="仿宋" w:hint="eastAsia"/>
                <w:sz w:val="24"/>
              </w:rPr>
              <w:t>基于深度学习的双目机器视觉系统及其在电梯检验中的应用</w:t>
            </w:r>
          </w:p>
        </w:tc>
        <w:tc>
          <w:tcPr>
            <w:tcW w:w="602" w:type="pct"/>
          </w:tcPr>
          <w:p w14:paraId="0AA9CDAA" w14:textId="3DB30CA4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黄利祥</w:t>
            </w:r>
          </w:p>
        </w:tc>
        <w:tc>
          <w:tcPr>
            <w:tcW w:w="580" w:type="pct"/>
          </w:tcPr>
          <w:p w14:paraId="2F43AF9A" w14:textId="18F8BD95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张树忠</w:t>
            </w:r>
          </w:p>
        </w:tc>
      </w:tr>
      <w:tr w:rsidR="0092573C" w14:paraId="7EBD13EA" w14:textId="77777777" w:rsidTr="0082493B">
        <w:trPr>
          <w:trHeight w:val="624"/>
        </w:trPr>
        <w:tc>
          <w:tcPr>
            <w:tcW w:w="345" w:type="pct"/>
          </w:tcPr>
          <w:p w14:paraId="6ED21250" w14:textId="57892097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033" w:type="pct"/>
          </w:tcPr>
          <w:p w14:paraId="0C15841F" w14:textId="6C3E5629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307A52E2" w14:textId="2E7C42A8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C75EA">
              <w:rPr>
                <w:rFonts w:ascii="仿宋" w:eastAsia="仿宋" w:hAnsi="仿宋" w:cs="仿宋" w:hint="eastAsia"/>
                <w:sz w:val="24"/>
              </w:rPr>
              <w:t>环形金刚石线锯切割工艺研究</w:t>
            </w:r>
          </w:p>
        </w:tc>
        <w:tc>
          <w:tcPr>
            <w:tcW w:w="602" w:type="pct"/>
          </w:tcPr>
          <w:p w14:paraId="5FCA75BA" w14:textId="7015DFE6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陈乔枫</w:t>
            </w:r>
          </w:p>
        </w:tc>
        <w:tc>
          <w:tcPr>
            <w:tcW w:w="580" w:type="pct"/>
          </w:tcPr>
          <w:p w14:paraId="7513414D" w14:textId="123B7597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张树忠</w:t>
            </w:r>
          </w:p>
        </w:tc>
      </w:tr>
      <w:tr w:rsidR="0092573C" w14:paraId="6019326D" w14:textId="77777777" w:rsidTr="0082493B">
        <w:trPr>
          <w:trHeight w:val="624"/>
        </w:trPr>
        <w:tc>
          <w:tcPr>
            <w:tcW w:w="345" w:type="pct"/>
          </w:tcPr>
          <w:p w14:paraId="401B2AF4" w14:textId="1678E1E9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033" w:type="pct"/>
          </w:tcPr>
          <w:p w14:paraId="6D4BABBA" w14:textId="37F25E7B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0B07FDA7" w14:textId="681F672D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25CDA">
              <w:rPr>
                <w:rFonts w:ascii="仿宋" w:eastAsia="仿宋" w:hAnsi="仿宋" w:cs="仿宋" w:hint="eastAsia"/>
                <w:sz w:val="24"/>
              </w:rPr>
              <w:t>自抗扰控制分布式泵控系统及其在挖掘机上的应用</w:t>
            </w:r>
          </w:p>
        </w:tc>
        <w:tc>
          <w:tcPr>
            <w:tcW w:w="602" w:type="pct"/>
          </w:tcPr>
          <w:p w14:paraId="4C9AA58A" w14:textId="17C62907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刘意</w:t>
            </w:r>
          </w:p>
        </w:tc>
        <w:tc>
          <w:tcPr>
            <w:tcW w:w="580" w:type="pct"/>
          </w:tcPr>
          <w:p w14:paraId="63CD8FF9" w14:textId="2820B8CD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张树忠</w:t>
            </w:r>
          </w:p>
        </w:tc>
      </w:tr>
      <w:tr w:rsidR="0092573C" w14:paraId="536C5039" w14:textId="77777777" w:rsidTr="0082493B">
        <w:trPr>
          <w:trHeight w:val="624"/>
        </w:trPr>
        <w:tc>
          <w:tcPr>
            <w:tcW w:w="345" w:type="pct"/>
          </w:tcPr>
          <w:p w14:paraId="41B059D0" w14:textId="36E9BD7D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033" w:type="pct"/>
          </w:tcPr>
          <w:p w14:paraId="25724EB7" w14:textId="61A301EF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2D428744" w14:textId="458E123A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7453F">
              <w:rPr>
                <w:rFonts w:ascii="仿宋" w:eastAsia="仿宋" w:hAnsi="仿宋" w:cs="仿宋" w:hint="eastAsia"/>
                <w:sz w:val="24"/>
              </w:rPr>
              <w:t>锦纶丝饼的表面缺陷检测方法研究</w:t>
            </w:r>
          </w:p>
        </w:tc>
        <w:tc>
          <w:tcPr>
            <w:tcW w:w="602" w:type="pct"/>
          </w:tcPr>
          <w:p w14:paraId="6C4C0BCD" w14:textId="765E2431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许鹏圣</w:t>
            </w:r>
          </w:p>
        </w:tc>
        <w:tc>
          <w:tcPr>
            <w:tcW w:w="580" w:type="pct"/>
          </w:tcPr>
          <w:p w14:paraId="3C6D97FB" w14:textId="149F65F0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张树忠</w:t>
            </w:r>
          </w:p>
        </w:tc>
      </w:tr>
      <w:tr w:rsidR="0092573C" w14:paraId="32843754" w14:textId="77777777" w:rsidTr="0082493B">
        <w:trPr>
          <w:trHeight w:val="624"/>
        </w:trPr>
        <w:tc>
          <w:tcPr>
            <w:tcW w:w="345" w:type="pct"/>
          </w:tcPr>
          <w:p w14:paraId="7D4E84F4" w14:textId="04EECB68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033" w:type="pct"/>
          </w:tcPr>
          <w:p w14:paraId="484F7435" w14:textId="6F3A5541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2B2A00ED" w14:textId="2BE592FA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5A2024">
              <w:rPr>
                <w:rFonts w:ascii="仿宋" w:eastAsia="仿宋" w:hAnsi="仿宋" w:cs="仿宋" w:hint="eastAsia"/>
                <w:sz w:val="24"/>
              </w:rPr>
              <w:t>基于6D位姿识别的助能型人－机物体协同递送研究</w:t>
            </w:r>
          </w:p>
        </w:tc>
        <w:tc>
          <w:tcPr>
            <w:tcW w:w="602" w:type="pct"/>
          </w:tcPr>
          <w:p w14:paraId="05725E9D" w14:textId="21445E1C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朱祺</w:t>
            </w:r>
          </w:p>
        </w:tc>
        <w:tc>
          <w:tcPr>
            <w:tcW w:w="580" w:type="pct"/>
          </w:tcPr>
          <w:p w14:paraId="0FA470B3" w14:textId="56DB111E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张弓</w:t>
            </w:r>
          </w:p>
        </w:tc>
      </w:tr>
      <w:tr w:rsidR="0092573C" w14:paraId="6DEE6C8B" w14:textId="77777777" w:rsidTr="0082493B">
        <w:trPr>
          <w:trHeight w:val="624"/>
        </w:trPr>
        <w:tc>
          <w:tcPr>
            <w:tcW w:w="345" w:type="pct"/>
          </w:tcPr>
          <w:p w14:paraId="154B631E" w14:textId="3E8B050D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033" w:type="pct"/>
          </w:tcPr>
          <w:p w14:paraId="082621F6" w14:textId="2058723B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39F1865A" w14:textId="7C2304A4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BA6181">
              <w:rPr>
                <w:rFonts w:ascii="仿宋" w:eastAsia="仿宋" w:hAnsi="仿宋" w:cs="仿宋" w:hint="eastAsia"/>
                <w:sz w:val="24"/>
              </w:rPr>
              <w:t>基于强化学习的助力型人-机协同搬运技术研究</w:t>
            </w:r>
          </w:p>
        </w:tc>
        <w:tc>
          <w:tcPr>
            <w:tcW w:w="602" w:type="pct"/>
          </w:tcPr>
          <w:p w14:paraId="01BBF614" w14:textId="66760528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陈旭飞</w:t>
            </w:r>
          </w:p>
        </w:tc>
        <w:tc>
          <w:tcPr>
            <w:tcW w:w="580" w:type="pct"/>
          </w:tcPr>
          <w:p w14:paraId="22DC0667" w14:textId="58B0B9DA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张弓</w:t>
            </w:r>
          </w:p>
        </w:tc>
      </w:tr>
      <w:tr w:rsidR="0092573C" w14:paraId="58E532D2" w14:textId="77777777" w:rsidTr="0082493B">
        <w:trPr>
          <w:trHeight w:val="624"/>
        </w:trPr>
        <w:tc>
          <w:tcPr>
            <w:tcW w:w="345" w:type="pct"/>
          </w:tcPr>
          <w:p w14:paraId="6EC6FA24" w14:textId="184C89E3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033" w:type="pct"/>
          </w:tcPr>
          <w:p w14:paraId="62773BC6" w14:textId="0366B964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133D0F26" w14:textId="16E2DDFD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四足机器人高动态运动控制的研究</w:t>
            </w:r>
          </w:p>
        </w:tc>
        <w:tc>
          <w:tcPr>
            <w:tcW w:w="602" w:type="pct"/>
          </w:tcPr>
          <w:p w14:paraId="287ACDB8" w14:textId="186AF047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朱益斌</w:t>
            </w:r>
          </w:p>
        </w:tc>
        <w:tc>
          <w:tcPr>
            <w:tcW w:w="580" w:type="pct"/>
          </w:tcPr>
          <w:p w14:paraId="0A32C611" w14:textId="5990A490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戴福全</w:t>
            </w:r>
          </w:p>
        </w:tc>
      </w:tr>
      <w:tr w:rsidR="0092573C" w14:paraId="0E45585D" w14:textId="77777777" w:rsidTr="0082493B">
        <w:trPr>
          <w:trHeight w:val="624"/>
        </w:trPr>
        <w:tc>
          <w:tcPr>
            <w:tcW w:w="345" w:type="pct"/>
          </w:tcPr>
          <w:p w14:paraId="6BDB886A" w14:textId="387E64FB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033" w:type="pct"/>
          </w:tcPr>
          <w:p w14:paraId="600D3A73" w14:textId="1D06212D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76883600" w14:textId="0F336E4D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B1BE8">
              <w:rPr>
                <w:rFonts w:ascii="仿宋" w:eastAsia="仿宋" w:hAnsi="仿宋" w:cs="仿宋" w:hint="eastAsia"/>
                <w:sz w:val="24"/>
              </w:rPr>
              <w:t>旋转倒立摆建模与强化学习控制研究</w:t>
            </w:r>
          </w:p>
        </w:tc>
        <w:tc>
          <w:tcPr>
            <w:tcW w:w="602" w:type="pct"/>
          </w:tcPr>
          <w:p w14:paraId="628C913D" w14:textId="431B473B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张西康</w:t>
            </w:r>
          </w:p>
        </w:tc>
        <w:tc>
          <w:tcPr>
            <w:tcW w:w="580" w:type="pct"/>
          </w:tcPr>
          <w:p w14:paraId="45ACB916" w14:textId="08887250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戴福全</w:t>
            </w:r>
          </w:p>
        </w:tc>
      </w:tr>
      <w:tr w:rsidR="0092573C" w14:paraId="67A89BD6" w14:textId="77777777" w:rsidTr="0082493B">
        <w:trPr>
          <w:trHeight w:val="624"/>
        </w:trPr>
        <w:tc>
          <w:tcPr>
            <w:tcW w:w="345" w:type="pct"/>
          </w:tcPr>
          <w:p w14:paraId="155B9352" w14:textId="6DFD9006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033" w:type="pct"/>
          </w:tcPr>
          <w:p w14:paraId="752F78B8" w14:textId="75960C4D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39371312" w14:textId="1862CA61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35C01">
              <w:rPr>
                <w:rFonts w:ascii="仿宋" w:eastAsia="仿宋" w:hAnsi="仿宋" w:cs="仿宋" w:hint="eastAsia"/>
                <w:sz w:val="24"/>
              </w:rPr>
              <w:t>按摩机器人力控制技术研究</w:t>
            </w:r>
          </w:p>
        </w:tc>
        <w:tc>
          <w:tcPr>
            <w:tcW w:w="602" w:type="pct"/>
          </w:tcPr>
          <w:p w14:paraId="10E3667E" w14:textId="20FAAE00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刘梦麟</w:t>
            </w:r>
          </w:p>
        </w:tc>
        <w:tc>
          <w:tcPr>
            <w:tcW w:w="580" w:type="pct"/>
          </w:tcPr>
          <w:p w14:paraId="7EDFB827" w14:textId="4BF209C5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杨涛</w:t>
            </w:r>
          </w:p>
        </w:tc>
      </w:tr>
      <w:tr w:rsidR="0092573C" w14:paraId="3C250A1C" w14:textId="77777777" w:rsidTr="0082493B">
        <w:trPr>
          <w:trHeight w:val="624"/>
        </w:trPr>
        <w:tc>
          <w:tcPr>
            <w:tcW w:w="345" w:type="pct"/>
          </w:tcPr>
          <w:p w14:paraId="4A6F61B2" w14:textId="7C50BAC3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1033" w:type="pct"/>
          </w:tcPr>
          <w:p w14:paraId="2E03B44B" w14:textId="1F6DA741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5F2877C9" w14:textId="4CB6368A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B43DF">
              <w:rPr>
                <w:rFonts w:ascii="仿宋" w:eastAsia="仿宋" w:hAnsi="仿宋" w:cs="仿宋" w:hint="eastAsia"/>
                <w:sz w:val="24"/>
              </w:rPr>
              <w:t>基于遥操作的机器人柔顺装配研究</w:t>
            </w:r>
          </w:p>
        </w:tc>
        <w:tc>
          <w:tcPr>
            <w:tcW w:w="602" w:type="pct"/>
          </w:tcPr>
          <w:p w14:paraId="2E88525B" w14:textId="05572261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王召金</w:t>
            </w:r>
          </w:p>
        </w:tc>
        <w:tc>
          <w:tcPr>
            <w:tcW w:w="580" w:type="pct"/>
          </w:tcPr>
          <w:p w14:paraId="3ECC3BF5" w14:textId="7ACE9955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戴福全</w:t>
            </w:r>
          </w:p>
        </w:tc>
      </w:tr>
      <w:tr w:rsidR="0092573C" w14:paraId="627CDA23" w14:textId="77777777" w:rsidTr="0082493B">
        <w:trPr>
          <w:trHeight w:val="624"/>
        </w:trPr>
        <w:tc>
          <w:tcPr>
            <w:tcW w:w="345" w:type="pct"/>
          </w:tcPr>
          <w:p w14:paraId="2BA31805" w14:textId="3402D0E5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17</w:t>
            </w:r>
          </w:p>
        </w:tc>
        <w:tc>
          <w:tcPr>
            <w:tcW w:w="1033" w:type="pct"/>
          </w:tcPr>
          <w:p w14:paraId="2ADD545B" w14:textId="683D153E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07F9E70D" w14:textId="456E25B1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D3796">
              <w:rPr>
                <w:rFonts w:ascii="仿宋" w:eastAsia="仿宋" w:hAnsi="仿宋" w:cs="仿宋" w:hint="eastAsia"/>
                <w:sz w:val="24"/>
              </w:rPr>
              <w:t>足底力传感器的研究</w:t>
            </w:r>
          </w:p>
        </w:tc>
        <w:tc>
          <w:tcPr>
            <w:tcW w:w="602" w:type="pct"/>
          </w:tcPr>
          <w:p w14:paraId="192195D9" w14:textId="2DA8DA6F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吴佳琪</w:t>
            </w:r>
          </w:p>
        </w:tc>
        <w:tc>
          <w:tcPr>
            <w:tcW w:w="580" w:type="pct"/>
          </w:tcPr>
          <w:p w14:paraId="387E5B2F" w14:textId="41D093B7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李济泽</w:t>
            </w:r>
          </w:p>
        </w:tc>
      </w:tr>
      <w:tr w:rsidR="0092573C" w14:paraId="2031152B" w14:textId="77777777" w:rsidTr="0082493B">
        <w:trPr>
          <w:trHeight w:val="624"/>
        </w:trPr>
        <w:tc>
          <w:tcPr>
            <w:tcW w:w="345" w:type="pct"/>
          </w:tcPr>
          <w:p w14:paraId="6AC9562A" w14:textId="5C99D77E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18</w:t>
            </w:r>
          </w:p>
        </w:tc>
        <w:tc>
          <w:tcPr>
            <w:tcW w:w="1033" w:type="pct"/>
          </w:tcPr>
          <w:p w14:paraId="48FB8736" w14:textId="6477EFF2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747F097E" w14:textId="1FB4DAD9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D3796">
              <w:rPr>
                <w:rFonts w:ascii="仿宋" w:eastAsia="仿宋" w:hAnsi="仿宋" w:cs="仿宋" w:hint="eastAsia"/>
                <w:sz w:val="24"/>
              </w:rPr>
              <w:t>线激光3D相机测量平面中机械结构误差的影响分析</w:t>
            </w:r>
          </w:p>
        </w:tc>
        <w:tc>
          <w:tcPr>
            <w:tcW w:w="602" w:type="pct"/>
          </w:tcPr>
          <w:p w14:paraId="489C0FAC" w14:textId="783C6BBA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唐旭</w:t>
            </w:r>
          </w:p>
        </w:tc>
        <w:tc>
          <w:tcPr>
            <w:tcW w:w="580" w:type="pct"/>
          </w:tcPr>
          <w:p w14:paraId="26121EB7" w14:textId="40FDC7EA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李济泽</w:t>
            </w:r>
          </w:p>
        </w:tc>
      </w:tr>
      <w:tr w:rsidR="0092573C" w14:paraId="0177766C" w14:textId="77777777" w:rsidTr="0082493B">
        <w:trPr>
          <w:trHeight w:val="624"/>
        </w:trPr>
        <w:tc>
          <w:tcPr>
            <w:tcW w:w="345" w:type="pct"/>
          </w:tcPr>
          <w:p w14:paraId="1605DF6D" w14:textId="5F9B18D3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19</w:t>
            </w:r>
          </w:p>
        </w:tc>
        <w:tc>
          <w:tcPr>
            <w:tcW w:w="1033" w:type="pct"/>
          </w:tcPr>
          <w:p w14:paraId="7A59130A" w14:textId="41F16336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463C5A8C" w14:textId="5E034818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D3796">
              <w:rPr>
                <w:rFonts w:ascii="仿宋" w:eastAsia="仿宋" w:hAnsi="仿宋" w:cs="仿宋" w:hint="eastAsia"/>
                <w:sz w:val="24"/>
              </w:rPr>
              <w:t>轴承质量检测系统研究</w:t>
            </w:r>
          </w:p>
        </w:tc>
        <w:tc>
          <w:tcPr>
            <w:tcW w:w="602" w:type="pct"/>
          </w:tcPr>
          <w:p w14:paraId="146A86B4" w14:textId="3EF1ABA4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林晓婷</w:t>
            </w:r>
          </w:p>
        </w:tc>
        <w:tc>
          <w:tcPr>
            <w:tcW w:w="580" w:type="pct"/>
          </w:tcPr>
          <w:p w14:paraId="55BE52B3" w14:textId="58529422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李济泽</w:t>
            </w:r>
          </w:p>
        </w:tc>
      </w:tr>
      <w:tr w:rsidR="0092573C" w14:paraId="208D31C4" w14:textId="77777777" w:rsidTr="0082493B">
        <w:trPr>
          <w:trHeight w:val="624"/>
        </w:trPr>
        <w:tc>
          <w:tcPr>
            <w:tcW w:w="345" w:type="pct"/>
          </w:tcPr>
          <w:p w14:paraId="5F06B518" w14:textId="2565A11F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1033" w:type="pct"/>
          </w:tcPr>
          <w:p w14:paraId="1F5E4BD7" w14:textId="7BB74C27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7F90282E" w14:textId="2162D694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D3796">
              <w:rPr>
                <w:rFonts w:ascii="仿宋" w:eastAsia="仿宋" w:hAnsi="仿宋" w:cs="仿宋" w:hint="eastAsia"/>
                <w:sz w:val="24"/>
              </w:rPr>
              <w:t>高密度循环水养殖的智能监测</w:t>
            </w:r>
          </w:p>
        </w:tc>
        <w:tc>
          <w:tcPr>
            <w:tcW w:w="602" w:type="pct"/>
          </w:tcPr>
          <w:p w14:paraId="58626BF0" w14:textId="67CEA60F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张凯凯</w:t>
            </w:r>
          </w:p>
        </w:tc>
        <w:tc>
          <w:tcPr>
            <w:tcW w:w="580" w:type="pct"/>
          </w:tcPr>
          <w:p w14:paraId="52D3C083" w14:textId="7DC5736C" w:rsidR="0092573C" w:rsidRDefault="0092573C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李济泽</w:t>
            </w:r>
          </w:p>
        </w:tc>
      </w:tr>
      <w:tr w:rsidR="0092573C" w14:paraId="1C986211" w14:textId="77777777" w:rsidTr="0082493B">
        <w:trPr>
          <w:trHeight w:val="624"/>
        </w:trPr>
        <w:tc>
          <w:tcPr>
            <w:tcW w:w="345" w:type="pct"/>
          </w:tcPr>
          <w:p w14:paraId="63BAED50" w14:textId="585E8229" w:rsidR="0092573C" w:rsidRDefault="00FD6380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033" w:type="pct"/>
          </w:tcPr>
          <w:p w14:paraId="152F1059" w14:textId="6857647F" w:rsidR="0092573C" w:rsidRDefault="00FD6380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</w:t>
            </w:r>
          </w:p>
        </w:tc>
        <w:tc>
          <w:tcPr>
            <w:tcW w:w="2440" w:type="pct"/>
          </w:tcPr>
          <w:p w14:paraId="4992EA97" w14:textId="1B8EF0C5" w:rsidR="0092573C" w:rsidRDefault="00FD6380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D6380">
              <w:rPr>
                <w:rFonts w:ascii="仿宋" w:eastAsia="仿宋" w:hAnsi="仿宋" w:cs="仿宋" w:hint="eastAsia"/>
                <w:sz w:val="24"/>
              </w:rPr>
              <w:t>基于3d测量的动力电池模组全尺寸测量技术研究</w:t>
            </w:r>
          </w:p>
        </w:tc>
        <w:tc>
          <w:tcPr>
            <w:tcW w:w="602" w:type="pct"/>
          </w:tcPr>
          <w:p w14:paraId="243E8EE7" w14:textId="547C32A9" w:rsidR="0092573C" w:rsidRDefault="00FD6380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李杭龙</w:t>
            </w:r>
          </w:p>
        </w:tc>
        <w:tc>
          <w:tcPr>
            <w:tcW w:w="580" w:type="pct"/>
          </w:tcPr>
          <w:p w14:paraId="0EFD0AEA" w14:textId="74434E7B" w:rsidR="0092573C" w:rsidRDefault="00FD6380" w:rsidP="0092573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杨涛</w:t>
            </w:r>
          </w:p>
        </w:tc>
      </w:tr>
    </w:tbl>
    <w:p w14:paraId="73BB2991" w14:textId="77777777" w:rsidR="00E416E5" w:rsidRDefault="00E416E5">
      <w:pPr>
        <w:spacing w:line="560" w:lineRule="exact"/>
        <w:rPr>
          <w:sz w:val="36"/>
          <w:szCs w:val="44"/>
        </w:rPr>
      </w:pPr>
    </w:p>
    <w:p w14:paraId="6E369071" w14:textId="77777777" w:rsidR="00E416E5" w:rsidRDefault="002E4E3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预答辩评审组</w:t>
      </w:r>
    </w:p>
    <w:p w14:paraId="3E502720" w14:textId="69D342ED" w:rsidR="00E416E5" w:rsidRDefault="002E4E3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</w:t>
      </w:r>
      <w:r w:rsidR="0092573C">
        <w:rPr>
          <w:rFonts w:ascii="仿宋" w:eastAsia="仿宋" w:hAnsi="仿宋" w:cs="仿宋" w:hint="eastAsia"/>
          <w:sz w:val="32"/>
          <w:szCs w:val="32"/>
        </w:rPr>
        <w:t>彭晋民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E4C5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E4C55" w:rsidRPr="003E4C55">
        <w:rPr>
          <w:rFonts w:ascii="仿宋" w:eastAsia="仿宋" w:hAnsi="仿宋" w:cs="仿宋" w:hint="eastAsia"/>
          <w:sz w:val="32"/>
          <w:szCs w:val="32"/>
        </w:rPr>
        <w:t>教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3E4C55" w:rsidRPr="003E4C55">
        <w:rPr>
          <w:rFonts w:ascii="仿宋" w:eastAsia="仿宋" w:hAnsi="仿宋" w:cs="仿宋" w:hint="eastAsia"/>
          <w:sz w:val="32"/>
          <w:szCs w:val="32"/>
        </w:rPr>
        <w:t>授</w:t>
      </w:r>
      <w:r w:rsidR="003E4C5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E4C55">
        <w:rPr>
          <w:rFonts w:ascii="仿宋" w:eastAsia="仿宋" w:hAnsi="仿宋" w:cs="仿宋"/>
          <w:sz w:val="32"/>
          <w:szCs w:val="32"/>
        </w:rPr>
        <w:t xml:space="preserve"> </w:t>
      </w:r>
      <w:r w:rsidR="003E4C55" w:rsidRPr="003E4C55"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5967EE7A" w14:textId="77777777" w:rsidR="0092573C" w:rsidRDefault="002E4E3F" w:rsidP="0092573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委员：</w:t>
      </w:r>
      <w:r w:rsidR="0092573C" w:rsidRPr="003E4C55">
        <w:rPr>
          <w:rFonts w:ascii="仿宋" w:eastAsia="仿宋" w:hAnsi="仿宋" w:cs="仿宋" w:hint="eastAsia"/>
          <w:sz w:val="32"/>
          <w:szCs w:val="32"/>
        </w:rPr>
        <w:t>张树忠</w:t>
      </w:r>
      <w:r w:rsidR="0092573C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92573C" w:rsidRPr="003E4C55">
        <w:rPr>
          <w:rFonts w:ascii="仿宋" w:eastAsia="仿宋" w:hAnsi="仿宋" w:cs="仿宋" w:hint="eastAsia"/>
          <w:sz w:val="32"/>
          <w:szCs w:val="32"/>
        </w:rPr>
        <w:t>教</w:t>
      </w:r>
      <w:r w:rsidR="0092573C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92573C">
        <w:rPr>
          <w:rFonts w:ascii="仿宋" w:eastAsia="仿宋" w:hAnsi="仿宋" w:cs="仿宋"/>
          <w:sz w:val="32"/>
          <w:szCs w:val="32"/>
        </w:rPr>
        <w:t xml:space="preserve"> </w:t>
      </w:r>
      <w:r w:rsidR="0092573C" w:rsidRPr="003E4C55">
        <w:rPr>
          <w:rFonts w:ascii="仿宋" w:eastAsia="仿宋" w:hAnsi="仿宋" w:cs="仿宋" w:hint="eastAsia"/>
          <w:sz w:val="32"/>
          <w:szCs w:val="32"/>
        </w:rPr>
        <w:t>授</w:t>
      </w:r>
      <w:r w:rsidR="0092573C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92573C">
        <w:rPr>
          <w:rFonts w:ascii="仿宋" w:eastAsia="仿宋" w:hAnsi="仿宋" w:cs="仿宋"/>
          <w:sz w:val="32"/>
          <w:szCs w:val="32"/>
        </w:rPr>
        <w:t xml:space="preserve"> </w:t>
      </w:r>
      <w:r w:rsidR="0092573C" w:rsidRPr="003E4C55"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23F9DC01" w14:textId="0C23EDD6" w:rsidR="00E416E5" w:rsidRDefault="003E4C55" w:rsidP="0092573C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3E4C55">
        <w:rPr>
          <w:rFonts w:ascii="仿宋" w:eastAsia="仿宋" w:hAnsi="仿宋" w:cs="仿宋" w:hint="eastAsia"/>
          <w:sz w:val="32"/>
          <w:szCs w:val="32"/>
        </w:rPr>
        <w:t>李济泽</w:t>
      </w:r>
      <w:r w:rsidR="002E4E3F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E4C55">
        <w:rPr>
          <w:rFonts w:ascii="仿宋" w:eastAsia="仿宋" w:hAnsi="仿宋" w:cs="仿宋" w:hint="eastAsia"/>
          <w:sz w:val="32"/>
          <w:szCs w:val="32"/>
        </w:rPr>
        <w:t>副教授</w:t>
      </w:r>
      <w:r w:rsidR="002E4E3F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E4C55"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3605C878" w14:textId="54F3F89E" w:rsidR="00E416E5" w:rsidRDefault="003E4C55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3E4C55">
        <w:rPr>
          <w:rFonts w:ascii="仿宋" w:eastAsia="仿宋" w:hAnsi="仿宋" w:cs="仿宋" w:hint="eastAsia"/>
          <w:sz w:val="32"/>
          <w:szCs w:val="32"/>
        </w:rPr>
        <w:t>周景亮</w:t>
      </w:r>
      <w:r w:rsidR="002E4E3F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E4C55">
        <w:rPr>
          <w:rFonts w:ascii="仿宋" w:eastAsia="仿宋" w:hAnsi="仿宋" w:cs="仿宋" w:hint="eastAsia"/>
          <w:sz w:val="32"/>
          <w:szCs w:val="32"/>
        </w:rPr>
        <w:t>副教授</w:t>
      </w:r>
      <w:r w:rsidR="002E4E3F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E4C55"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16E88527" w14:textId="58E4EE57" w:rsidR="00E416E5" w:rsidRDefault="003E4C55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3E4C55"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3E4C55">
        <w:rPr>
          <w:rFonts w:ascii="仿宋" w:eastAsia="仿宋" w:hAnsi="仿宋" w:cs="仿宋" w:hint="eastAsia"/>
          <w:sz w:val="32"/>
          <w:szCs w:val="32"/>
        </w:rPr>
        <w:t>涛</w:t>
      </w:r>
      <w:r w:rsidR="002E4E3F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E4C55">
        <w:rPr>
          <w:rFonts w:ascii="仿宋" w:eastAsia="仿宋" w:hAnsi="仿宋" w:cs="仿宋" w:hint="eastAsia"/>
          <w:sz w:val="32"/>
          <w:szCs w:val="32"/>
        </w:rPr>
        <w:t>副教授</w:t>
      </w:r>
      <w:r w:rsidR="002E4E3F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E4C55">
        <w:rPr>
          <w:rFonts w:ascii="仿宋" w:eastAsia="仿宋" w:hAnsi="仿宋" w:cs="仿宋" w:hint="eastAsia"/>
          <w:sz w:val="32"/>
          <w:szCs w:val="32"/>
        </w:rPr>
        <w:t>福建工程学院</w:t>
      </w:r>
    </w:p>
    <w:p w14:paraId="383BDA92" w14:textId="77777777" w:rsidR="0092573C" w:rsidRDefault="0092573C" w:rsidP="0092573C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3E4C55">
        <w:rPr>
          <w:rFonts w:ascii="仿宋" w:eastAsia="仿宋" w:hAnsi="仿宋" w:cs="仿宋" w:hint="eastAsia"/>
          <w:sz w:val="32"/>
          <w:szCs w:val="32"/>
        </w:rPr>
        <w:lastRenderedPageBreak/>
        <w:t>戴福全  副教授  福建工程学院</w:t>
      </w:r>
    </w:p>
    <w:p w14:paraId="7148EFAC" w14:textId="77777777" w:rsidR="00E416E5" w:rsidRPr="0092573C" w:rsidRDefault="00E416E5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</w:p>
    <w:p w14:paraId="161F96C4" w14:textId="4B853630" w:rsidR="00E416E5" w:rsidRDefault="002E4E3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秘书：</w:t>
      </w:r>
      <w:r w:rsidR="003E4C55" w:rsidRPr="003E4C55">
        <w:rPr>
          <w:rFonts w:ascii="仿宋" w:eastAsia="仿宋" w:hAnsi="仿宋" w:cs="仿宋" w:hint="eastAsia"/>
          <w:sz w:val="32"/>
          <w:szCs w:val="32"/>
        </w:rPr>
        <w:t>戴福全  副教授  福建工程学院</w:t>
      </w:r>
    </w:p>
    <w:p w14:paraId="54E7ABA7" w14:textId="77777777" w:rsidR="00E416E5" w:rsidRDefault="00E416E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56B10653" w14:textId="77777777" w:rsidR="00E416E5" w:rsidRDefault="002E4E3F">
      <w:pPr>
        <w:spacing w:line="56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公开答辩，欢迎旁听！</w:t>
      </w:r>
    </w:p>
    <w:sectPr w:rsidR="00E416E5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FA52" w14:textId="77777777" w:rsidR="008F409B" w:rsidRDefault="008F409B" w:rsidP="00D96328">
      <w:r>
        <w:separator/>
      </w:r>
    </w:p>
  </w:endnote>
  <w:endnote w:type="continuationSeparator" w:id="0">
    <w:p w14:paraId="28588968" w14:textId="77777777" w:rsidR="008F409B" w:rsidRDefault="008F409B" w:rsidP="00D9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3088" w14:textId="77777777" w:rsidR="008F409B" w:rsidRDefault="008F409B" w:rsidP="00D96328">
      <w:r>
        <w:separator/>
      </w:r>
    </w:p>
  </w:footnote>
  <w:footnote w:type="continuationSeparator" w:id="0">
    <w:p w14:paraId="0BD46E09" w14:textId="77777777" w:rsidR="008F409B" w:rsidRDefault="008F409B" w:rsidP="00D9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0YzVhZDFmMTVhYmZhYTM3OWFmMjI4NzdmOTcwMTIifQ=="/>
  </w:docVars>
  <w:rsids>
    <w:rsidRoot w:val="37581AB1"/>
    <w:rsid w:val="002E4E3F"/>
    <w:rsid w:val="003E4C55"/>
    <w:rsid w:val="008F409B"/>
    <w:rsid w:val="0092573C"/>
    <w:rsid w:val="00D96328"/>
    <w:rsid w:val="00E416E5"/>
    <w:rsid w:val="00FD6380"/>
    <w:rsid w:val="0A3A7F2E"/>
    <w:rsid w:val="0E462547"/>
    <w:rsid w:val="1E3F3AC5"/>
    <w:rsid w:val="37581AB1"/>
    <w:rsid w:val="3EF75647"/>
    <w:rsid w:val="55050E7B"/>
    <w:rsid w:val="79AF01FC"/>
    <w:rsid w:val="7AE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5C7FE"/>
  <w15:docId w15:val="{BF84FA7A-7B33-4589-B028-1F784941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D96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963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96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963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z yb</cp:lastModifiedBy>
  <cp:revision>3</cp:revision>
  <dcterms:created xsi:type="dcterms:W3CDTF">2023-03-16T01:46:00Z</dcterms:created>
  <dcterms:modified xsi:type="dcterms:W3CDTF">2023-03-16T01:59:00Z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EC734BFA5E114492BE8FDCDD425EBF93</vt:lpwstr>
  </property>
</Properties>
</file>