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7DEBE">
      <w:pPr>
        <w:tabs>
          <w:tab w:val="left" w:pos="720"/>
          <w:tab w:val="left" w:pos="900"/>
        </w:tabs>
        <w:adjustRightInd w:val="0"/>
        <w:snapToGrid w:val="0"/>
        <w:spacing w:line="500" w:lineRule="exact"/>
        <w:ind w:firstLine="643" w:firstLineChars="200"/>
        <w:jc w:val="center"/>
        <w:rPr>
          <w:rFonts w:ascii="仿宋" w:hAnsi="仿宋" w:eastAsia="仿宋" w:cs="仿宋"/>
          <w:sz w:val="28"/>
          <w:szCs w:val="28"/>
        </w:rPr>
      </w:pPr>
      <w:r>
        <w:rPr>
          <w:rFonts w:hint="eastAsia" w:ascii="仿宋" w:hAnsi="仿宋" w:eastAsia="仿宋" w:cs="仿宋"/>
          <w:b/>
          <w:bCs/>
          <w:sz w:val="32"/>
          <w:szCs w:val="32"/>
        </w:rPr>
        <w:t>福建理工大学南区交通指南</w:t>
      </w:r>
    </w:p>
    <w:p w14:paraId="1E29F590">
      <w:pPr>
        <w:ind w:left="420" w:hanging="420"/>
      </w:pPr>
    </w:p>
    <w:p w14:paraId="6B5EC6A1">
      <w:pPr>
        <w:pStyle w:val="8"/>
        <w:numPr>
          <w:ilvl w:val="0"/>
          <w:numId w:val="1"/>
        </w:numPr>
        <w:ind w:firstLineChars="0"/>
        <w:rPr>
          <w:rFonts w:ascii="仿宋" w:hAnsi="仿宋" w:eastAsia="仿宋" w:cs="仿宋"/>
          <w:sz w:val="28"/>
          <w:szCs w:val="28"/>
        </w:rPr>
      </w:pPr>
      <w:r>
        <w:rPr>
          <w:rFonts w:hint="eastAsia" w:ascii="仿宋" w:hAnsi="仿宋" w:eastAsia="仿宋" w:cs="仿宋"/>
          <w:b/>
          <w:bCs/>
          <w:sz w:val="28"/>
          <w:szCs w:val="28"/>
        </w:rPr>
        <w:t>地铁行驶路线</w:t>
      </w:r>
      <w:r>
        <w:rPr>
          <w:rFonts w:ascii="Segoe UI Emoji" w:hAnsi="Segoe UI Emoji" w:eastAsia="仿宋" w:cs="Segoe UI Emoji"/>
          <w:sz w:val="28"/>
          <w:szCs w:val="28"/>
        </w:rPr>
        <w:t>🚇</w:t>
      </w:r>
      <w:r>
        <w:rPr>
          <w:rFonts w:hint="eastAsia" w:ascii="仿宋" w:hAnsi="仿宋" w:eastAsia="仿宋" w:cs="仿宋"/>
          <w:sz w:val="28"/>
          <w:szCs w:val="28"/>
        </w:rPr>
        <w:t>：</w:t>
      </w:r>
    </w:p>
    <w:p w14:paraId="3C0C0D18">
      <w:pPr>
        <w:rPr>
          <w:rFonts w:ascii="仿宋" w:hAnsi="仿宋" w:eastAsia="仿宋" w:cs="仿宋"/>
          <w:sz w:val="28"/>
          <w:szCs w:val="28"/>
        </w:rPr>
      </w:pPr>
      <w:r>
        <w:rPr>
          <w:rFonts w:hint="eastAsia" w:ascii="仿宋" w:hAnsi="仿宋" w:eastAsia="仿宋" w:cs="仿宋"/>
          <w:sz w:val="28"/>
          <w:szCs w:val="28"/>
        </w:rPr>
        <w:t>高铁站：1.福州站（乘坐1号线）→换乘南门兜（乘坐2号线）→董屿·福建师大站公交96路（可以直接打车，较方便，十块钱左右）→福建理工大学南校区北门</w:t>
      </w:r>
    </w:p>
    <w:p w14:paraId="3890CE06">
      <w:pPr>
        <w:rPr>
          <w:rFonts w:ascii="仿宋" w:hAnsi="仿宋" w:eastAsia="仿宋" w:cs="仿宋"/>
          <w:sz w:val="28"/>
          <w:szCs w:val="28"/>
        </w:rPr>
      </w:pPr>
      <w:r>
        <w:rPr>
          <w:rFonts w:hint="eastAsia" w:ascii="仿宋" w:hAnsi="仿宋" w:eastAsia="仿宋" w:cs="仿宋"/>
          <w:sz w:val="28"/>
          <w:szCs w:val="28"/>
        </w:rPr>
        <w:t xml:space="preserve">       2.福州南站：方案一:福州南站（乘坐5号线）→换乘金山地铁站（乘坐2号线）→董屿·福建师大站公交96路（可以直接打车，较方便，十块钱左右）→福建理工大学南校区北门</w:t>
      </w:r>
    </w:p>
    <w:p w14:paraId="61A6BB6C">
      <w:pPr>
        <w:ind w:firstLine="2520" w:firstLineChars="900"/>
        <w:rPr>
          <w:rFonts w:ascii="仿宋" w:hAnsi="仿宋" w:eastAsia="仿宋" w:cs="仿宋"/>
          <w:sz w:val="28"/>
          <w:szCs w:val="28"/>
        </w:rPr>
      </w:pPr>
      <w:r>
        <w:rPr>
          <w:rFonts w:hint="eastAsia" w:ascii="仿宋" w:hAnsi="仿宋" w:eastAsia="仿宋" w:cs="仿宋"/>
          <w:sz w:val="28"/>
          <w:szCs w:val="28"/>
        </w:rPr>
        <w:t>方案二：福州南站（乘坐1号线）→换乘南门兜（乘坐2号线）→董屿·福建师大站公交96路（可以直接打车，较方便，十块钱左右）→福建理工大学南校区北门</w:t>
      </w:r>
    </w:p>
    <w:p w14:paraId="17149840">
      <w:pPr>
        <w:ind w:firstLine="560" w:firstLineChars="200"/>
        <w:rPr>
          <w:rFonts w:hint="eastAsia" w:ascii="仿宋" w:hAnsi="仿宋" w:eastAsia="仿宋" w:cs="仿宋"/>
          <w:sz w:val="28"/>
          <w:szCs w:val="28"/>
        </w:rPr>
      </w:pPr>
      <w:r>
        <w:rPr>
          <w:rFonts w:hint="eastAsia" w:ascii="仿宋" w:hAnsi="仿宋" w:eastAsia="仿宋" w:cs="仿宋"/>
          <w:sz w:val="28"/>
          <w:szCs w:val="28"/>
        </w:rPr>
        <w:t>福州长乐国际机场下机后：无地铁，请乘坐机场大巴。</w:t>
      </w:r>
    </w:p>
    <w:p w14:paraId="39929D58">
      <w:pPr>
        <w:tabs>
          <w:tab w:val="left" w:pos="720"/>
          <w:tab w:val="left" w:pos="900"/>
        </w:tabs>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sz w:val="28"/>
          <w:szCs w:val="28"/>
        </w:rPr>
        <w:t>公交车🚌</w:t>
      </w:r>
      <w:r>
        <w:rPr>
          <w:rFonts w:hint="eastAsia" w:ascii="仿宋" w:hAnsi="仿宋" w:eastAsia="仿宋" w:cs="仿宋"/>
          <w:sz w:val="28"/>
          <w:szCs w:val="28"/>
        </w:rPr>
        <w:t>：</w:t>
      </w:r>
    </w:p>
    <w:p w14:paraId="45D190AC">
      <w:pPr>
        <w:rPr>
          <w:rFonts w:ascii="仿宋" w:hAnsi="仿宋" w:eastAsia="仿宋" w:cs="仿宋"/>
          <w:sz w:val="28"/>
          <w:szCs w:val="28"/>
        </w:rPr>
      </w:pPr>
      <w:r>
        <w:rPr>
          <w:rFonts w:hint="eastAsia" w:ascii="仿宋" w:hAnsi="仿宋" w:eastAsia="仿宋" w:cs="仿宋"/>
          <w:sz w:val="28"/>
          <w:szCs w:val="28"/>
        </w:rPr>
        <w:t>福州南站下车：步行五百八十三米到火车南站西广场公交站乘坐K2路→三叉街公交站乘坐157路→福建理工大学南区公交站下车。</w:t>
      </w:r>
    </w:p>
    <w:p w14:paraId="3525C7E9">
      <w:pPr>
        <w:tabs>
          <w:tab w:val="left" w:pos="720"/>
          <w:tab w:val="left" w:pos="900"/>
        </w:tabs>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福州火车站下车：步行129米至火车站北广场公交站乘坐133路→尤溪洲桥头换乘327路或157路→福建理工大学南区公交站下车。</w:t>
      </w:r>
    </w:p>
    <w:p w14:paraId="752BB7DF">
      <w:pPr>
        <w:tabs>
          <w:tab w:val="left" w:pos="720"/>
          <w:tab w:val="left" w:pos="900"/>
        </w:tabs>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福州长乐国际机场飞机下机后：步行25米后到空港快线长乐机场站公交站乘坐空港快线阿弥陀佛大饭店专线→空港快线金山正祥阿弥陀佛大饭店站下车步行130米换乘浦上大道站→福建理工大学南区公交站下车。</w:t>
      </w:r>
    </w:p>
    <w:p w14:paraId="34AC9081">
      <w:pPr>
        <w:rPr>
          <w:rFonts w:ascii="仿宋" w:hAnsi="仿宋" w:eastAsia="仿宋" w:cs="仿宋"/>
          <w:sz w:val="28"/>
          <w:szCs w:val="28"/>
        </w:rPr>
      </w:pPr>
      <w:r>
        <w:rPr>
          <w:rFonts w:hint="eastAsia" w:ascii="仿宋" w:hAnsi="仿宋" w:eastAsia="仿宋" w:cs="仿宋"/>
          <w:sz w:val="28"/>
          <w:szCs w:val="28"/>
        </w:rPr>
        <w:t>3.私家车停靠附近车位，不得入校。</w:t>
      </w:r>
    </w:p>
    <w:p w14:paraId="024DE4EE">
      <w:pPr>
        <w:tabs>
          <w:tab w:val="left" w:pos="720"/>
          <w:tab w:val="left" w:pos="900"/>
        </w:tabs>
        <w:adjustRightInd w:val="0"/>
        <w:snapToGrid w:val="0"/>
        <w:spacing w:line="500" w:lineRule="exact"/>
        <w:rPr>
          <w:rFonts w:ascii="仿宋" w:hAnsi="仿宋" w:eastAsia="仿宋" w:cs="仿宋"/>
          <w:b/>
          <w:bCs/>
          <w:sz w:val="28"/>
          <w:szCs w:val="28"/>
        </w:rPr>
      </w:pPr>
      <w:r>
        <w:rPr>
          <w:rFonts w:hint="eastAsia" w:ascii="仿宋" w:hAnsi="仿宋" w:eastAsia="仿宋" w:cs="仿宋"/>
          <w:sz w:val="28"/>
          <w:szCs w:val="28"/>
        </w:rPr>
        <w:t>4、</w:t>
      </w:r>
      <w:r>
        <w:rPr>
          <w:rFonts w:hint="eastAsia" w:ascii="仿宋" w:hAnsi="仿宋" w:eastAsia="仿宋" w:cs="仿宋"/>
          <w:b/>
          <w:bCs/>
          <w:sz w:val="28"/>
          <w:szCs w:val="28"/>
        </w:rPr>
        <w:t>具体路线及时间，建议考生下载高德地图或者e福州APP，查询</w:t>
      </w:r>
      <w:r>
        <w:rPr>
          <w:rFonts w:hint="eastAsia" w:ascii="仿宋" w:hAnsi="仿宋" w:eastAsia="仿宋" w:cs="仿宋"/>
          <w:b/>
          <w:bCs/>
          <w:sz w:val="28"/>
          <w:szCs w:val="28"/>
          <w:lang w:val="en-US" w:eastAsia="zh-CN"/>
        </w:rPr>
        <w:t>即</w:t>
      </w:r>
      <w:r>
        <w:rPr>
          <w:rFonts w:hint="eastAsia" w:ascii="仿宋" w:hAnsi="仿宋" w:eastAsia="仿宋" w:cs="仿宋"/>
          <w:b/>
          <w:bCs/>
          <w:sz w:val="28"/>
          <w:szCs w:val="28"/>
        </w:rPr>
        <w:t>时信息，以免耽误行程。</w:t>
      </w:r>
    </w:p>
    <w:p w14:paraId="4269175D">
      <w:pPr>
        <w:tabs>
          <w:tab w:val="left" w:pos="720"/>
          <w:tab w:val="left" w:pos="900"/>
        </w:tabs>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、进入南校区后，请尽快到达机械与汽车工程学院，根据志愿者学生的引导到达机械学院四楼进行考生资格审核。</w:t>
      </w:r>
      <w:bookmarkStart w:id="0" w:name="_GoBack"/>
      <w:bookmarkEnd w:id="0"/>
    </w:p>
    <w:p w14:paraId="2B1767B5">
      <w:pPr>
        <w:tabs>
          <w:tab w:val="left" w:pos="720"/>
          <w:tab w:val="left" w:pos="900"/>
        </w:tabs>
        <w:adjustRightInd w:val="0"/>
        <w:snapToGrid w:val="0"/>
        <w:spacing w:line="500" w:lineRule="exact"/>
        <w:rPr>
          <w:rFonts w:hint="eastAsia" w:ascii="仿宋" w:hAnsi="仿宋" w:eastAsia="仿宋" w:cs="仿宋"/>
          <w:sz w:val="28"/>
          <w:szCs w:val="28"/>
        </w:rPr>
      </w:pPr>
    </w:p>
    <w:p w14:paraId="2738E9C9">
      <w:pPr>
        <w:pStyle w:val="8"/>
        <w:ind w:left="42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8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F128D"/>
    <w:multiLevelType w:val="multilevel"/>
    <w:tmpl w:val="603F128D"/>
    <w:lvl w:ilvl="0" w:tentative="0">
      <w:start w:val="1"/>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0YzVhZDFmMTVhYmZhYTM3OWFmMjI4NzdmOTcwMTIifQ=="/>
  </w:docVars>
  <w:rsids>
    <w:rsidRoot w:val="00077071"/>
    <w:rsid w:val="000136AE"/>
    <w:rsid w:val="00077071"/>
    <w:rsid w:val="002E2CCA"/>
    <w:rsid w:val="005242FA"/>
    <w:rsid w:val="007C7B24"/>
    <w:rsid w:val="00874E74"/>
    <w:rsid w:val="009E505B"/>
    <w:rsid w:val="00BD64C4"/>
    <w:rsid w:val="00C248C5"/>
    <w:rsid w:val="00E437E7"/>
    <w:rsid w:val="2C644102"/>
    <w:rsid w:val="37A6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599</Words>
  <Characters>621</Characters>
  <Lines>4</Lines>
  <Paragraphs>1</Paragraphs>
  <TotalTime>19</TotalTime>
  <ScaleCrop>false</ScaleCrop>
  <LinksUpToDate>false</LinksUpToDate>
  <CharactersWithSpaces>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2024-03-14T06:25:00Z</dcterms:created>
  <dc:creator>海天 姚</dc:creator>
  <cp:lastModifiedBy>yxj</cp:lastModifiedBy>
  <dcterms:modified xsi:type="dcterms:W3CDTF">2025-03-25T08:42:13Z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5748AD9A498F4457B3C23FB4DD113ADC_12</vt:lpwstr>
  </property>
  <property fmtid="{D5CDD505-2E9C-101B-9397-08002B2CF9AE}" pid="4" name="KSOTemplateDocerSaveRecord">
    <vt:lpwstr>eyJoZGlkIjoiMzQ0YzVhZDFmMTVhYmZhYTM3OWFmMjI4NzdmOTcwMTIiLCJ1c2VySWQiOiI0OTQ5NzM1NjkifQ==</vt:lpwstr>
  </property>
</Properties>
</file>